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904" w:rsidRPr="0068654C" w:rsidRDefault="00D53904" w:rsidP="0042498A">
      <w:pPr>
        <w:spacing w:after="0"/>
        <w:rPr>
          <w:rFonts w:asciiTheme="minorEastAsia" w:hAnsiTheme="minorEastAsia"/>
          <w:sz w:val="16"/>
          <w:szCs w:val="16"/>
        </w:rPr>
      </w:pPr>
    </w:p>
    <w:p w:rsidR="005105AC" w:rsidRDefault="005105AC" w:rsidP="005105AC">
      <w:pPr>
        <w:spacing w:after="0"/>
        <w:jc w:val="center"/>
        <w:rPr>
          <w:rFonts w:asciiTheme="minorEastAsia" w:hAnsiTheme="minorEastAsia" w:cs="굴림"/>
          <w:b/>
          <w:kern w:val="0"/>
          <w:sz w:val="28"/>
          <w:szCs w:val="16"/>
        </w:rPr>
      </w:pPr>
      <w:r w:rsidRPr="00501ADC">
        <w:rPr>
          <w:rFonts w:asciiTheme="minorEastAsia" w:hAnsiTheme="minorEastAsia" w:cs="굴림" w:hint="eastAsia"/>
          <w:b/>
          <w:kern w:val="0"/>
          <w:sz w:val="28"/>
          <w:szCs w:val="16"/>
        </w:rPr>
        <w:t xml:space="preserve">State </w:t>
      </w:r>
      <w:r w:rsidRPr="00501ADC">
        <w:rPr>
          <w:rFonts w:asciiTheme="minorEastAsia" w:hAnsiTheme="minorEastAsia" w:cs="굴림"/>
          <w:b/>
          <w:kern w:val="0"/>
          <w:sz w:val="28"/>
          <w:szCs w:val="16"/>
        </w:rPr>
        <w:t>Bank of India Seoul Branch</w:t>
      </w:r>
    </w:p>
    <w:p w:rsidR="006A4820" w:rsidRPr="00501ADC" w:rsidRDefault="006A4820" w:rsidP="005105AC">
      <w:pPr>
        <w:spacing w:after="0"/>
        <w:jc w:val="center"/>
        <w:rPr>
          <w:rFonts w:asciiTheme="minorEastAsia" w:hAnsiTheme="minorEastAsia" w:cs="굴림"/>
          <w:b/>
          <w:kern w:val="0"/>
          <w:sz w:val="28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5105AC" w:rsidTr="00AF2CB4">
        <w:tc>
          <w:tcPr>
            <w:tcW w:w="1838" w:type="dxa"/>
          </w:tcPr>
          <w:p w:rsidR="005105AC" w:rsidRDefault="005105AC" w:rsidP="00AF2CB4">
            <w:pPr>
              <w:jc w:val="center"/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S</w:t>
            </w: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creen </w:t>
            </w: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no.</w:t>
            </w:r>
          </w:p>
        </w:tc>
        <w:tc>
          <w:tcPr>
            <w:tcW w:w="7178" w:type="dxa"/>
          </w:tcPr>
          <w:p w:rsidR="005105AC" w:rsidRDefault="006A4820" w:rsidP="00C478BC">
            <w:pPr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Product </w:t>
            </w: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description 201</w:t>
            </w:r>
            <w:r w:rsidR="00C478BC">
              <w:rPr>
                <w:rFonts w:asciiTheme="minorEastAsia" w:hAnsiTheme="minorEastAsia" w:cs="굴림"/>
                <w:kern w:val="0"/>
                <w:sz w:val="24"/>
                <w:szCs w:val="24"/>
              </w:rPr>
              <w:t>606-01</w:t>
            </w:r>
          </w:p>
        </w:tc>
      </w:tr>
      <w:tr w:rsidR="005105AC" w:rsidTr="00AF2CB4">
        <w:tc>
          <w:tcPr>
            <w:tcW w:w="1838" w:type="dxa"/>
          </w:tcPr>
          <w:p w:rsidR="005105AC" w:rsidRDefault="005105AC" w:rsidP="00AF2CB4">
            <w:pPr>
              <w:jc w:val="center"/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S</w:t>
            </w: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>creen date</w:t>
            </w:r>
          </w:p>
        </w:tc>
        <w:tc>
          <w:tcPr>
            <w:tcW w:w="7178" w:type="dxa"/>
          </w:tcPr>
          <w:p w:rsidR="005105AC" w:rsidRDefault="00072BD3" w:rsidP="00072BD3">
            <w:pPr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30</w:t>
            </w:r>
            <w:r w:rsidR="00C478BC">
              <w:rPr>
                <w:rFonts w:asciiTheme="minorEastAsia" w:hAnsiTheme="minorEastAsia" w:cs="굴림"/>
                <w:kern w:val="0"/>
                <w:sz w:val="24"/>
                <w:szCs w:val="24"/>
              </w:rPr>
              <w:t xml:space="preserve"> </w:t>
            </w:r>
            <w:r w:rsidR="00C478BC"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>Jun</w:t>
            </w:r>
            <w:r w:rsidR="006A4820"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. </w:t>
            </w:r>
            <w:r w:rsidR="00C478BC">
              <w:rPr>
                <w:rFonts w:asciiTheme="minorEastAsia" w:hAnsiTheme="minorEastAsia" w:cs="굴림"/>
                <w:kern w:val="0"/>
                <w:sz w:val="24"/>
                <w:szCs w:val="24"/>
              </w:rPr>
              <w:t>2016</w:t>
            </w:r>
          </w:p>
        </w:tc>
      </w:tr>
    </w:tbl>
    <w:p w:rsidR="00D53904" w:rsidRPr="0068654C" w:rsidRDefault="00D53904" w:rsidP="0042498A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5105AC" w:rsidP="0042498A">
      <w:pPr>
        <w:spacing w:after="0"/>
        <w:jc w:val="center"/>
        <w:rPr>
          <w:rFonts w:asciiTheme="minorEastAsia" w:hAnsiTheme="minorEastAsia" w:cs="굴림"/>
          <w:kern w:val="0"/>
          <w:sz w:val="24"/>
          <w:szCs w:val="24"/>
        </w:rPr>
      </w:pPr>
      <w:r w:rsidRPr="0068654C">
        <w:rPr>
          <w:rFonts w:asciiTheme="minorEastAsia" w:hAnsiTheme="minorEastAsia" w:cs="굴림"/>
          <w:kern w:val="0"/>
          <w:sz w:val="24"/>
          <w:szCs w:val="24"/>
        </w:rPr>
        <w:t>Foreign Exchange</w:t>
      </w:r>
      <w:r>
        <w:rPr>
          <w:rFonts w:asciiTheme="minorEastAsia" w:hAnsiTheme="minorEastAsia" w:cs="굴림" w:hint="eastAsia"/>
          <w:kern w:val="0"/>
          <w:sz w:val="24"/>
          <w:szCs w:val="24"/>
        </w:rPr>
        <w:t xml:space="preserve"> </w:t>
      </w:r>
      <w:r w:rsidR="00A44A39">
        <w:rPr>
          <w:rFonts w:asciiTheme="minorEastAsia" w:hAnsiTheme="minorEastAsia" w:cs="굴림" w:hint="eastAsia"/>
          <w:kern w:val="0"/>
          <w:sz w:val="24"/>
          <w:szCs w:val="24"/>
        </w:rPr>
        <w:t xml:space="preserve">Product </w:t>
      </w:r>
      <w:r w:rsidR="007C725F">
        <w:rPr>
          <w:rFonts w:asciiTheme="minorEastAsia" w:hAnsiTheme="minorEastAsia" w:cs="굴림"/>
          <w:kern w:val="0"/>
          <w:sz w:val="24"/>
          <w:szCs w:val="24"/>
        </w:rPr>
        <w:t>(Forf</w:t>
      </w:r>
      <w:r w:rsidR="00291DAC">
        <w:rPr>
          <w:rFonts w:asciiTheme="minorEastAsia" w:hAnsiTheme="minorEastAsia" w:cs="굴림"/>
          <w:kern w:val="0"/>
          <w:sz w:val="24"/>
          <w:szCs w:val="24"/>
        </w:rPr>
        <w:t>a</w:t>
      </w:r>
      <w:r w:rsidR="007C725F">
        <w:rPr>
          <w:rFonts w:asciiTheme="minorEastAsia" w:hAnsiTheme="minorEastAsia" w:cs="굴림"/>
          <w:kern w:val="0"/>
          <w:sz w:val="24"/>
          <w:szCs w:val="24"/>
        </w:rPr>
        <w:t>iting Transaction) D</w:t>
      </w:r>
      <w:r w:rsidR="00A44A39">
        <w:rPr>
          <w:rFonts w:asciiTheme="minorEastAsia" w:hAnsiTheme="minorEastAsia" w:cs="굴림"/>
          <w:kern w:val="0"/>
          <w:sz w:val="24"/>
          <w:szCs w:val="24"/>
        </w:rPr>
        <w:t>escription</w:t>
      </w:r>
    </w:p>
    <w:p w:rsidR="00D53904" w:rsidRPr="0068654C" w:rsidRDefault="00D53904" w:rsidP="0042498A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373845" w:rsidRPr="0068654C" w:rsidRDefault="00A44A3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바탕"/>
          <w:kern w:val="0"/>
          <w:sz w:val="16"/>
          <w:szCs w:val="16"/>
        </w:rPr>
      </w:pPr>
      <w:r>
        <w:rPr>
          <w:rFonts w:asciiTheme="minorEastAsia" w:hAnsiTheme="minorEastAsia" w:cs="바탕"/>
          <w:kern w:val="0"/>
          <w:sz w:val="16"/>
          <w:szCs w:val="16"/>
        </w:rPr>
        <w:t>This guidance</w:t>
      </w:r>
      <w:r w:rsidR="008F2483" w:rsidRPr="0068654C">
        <w:rPr>
          <w:rFonts w:asciiTheme="minorEastAsia" w:hAnsiTheme="minorEastAsia" w:cs="바탕"/>
          <w:kern w:val="0"/>
          <w:sz w:val="16"/>
          <w:szCs w:val="16"/>
        </w:rPr>
        <w:t xml:space="preserve"> is the reference document to help bank customer's understanding of Foreign Exchange transaction, and to inform the importance of the Foreign Exchange </w:t>
      </w:r>
      <w:proofErr w:type="gramStart"/>
      <w:r w:rsidR="008F2483" w:rsidRPr="0068654C">
        <w:rPr>
          <w:rFonts w:asciiTheme="minorEastAsia" w:hAnsiTheme="minorEastAsia" w:cs="바탕"/>
          <w:kern w:val="0"/>
          <w:sz w:val="16"/>
          <w:szCs w:val="16"/>
        </w:rPr>
        <w:t>Agreement</w:t>
      </w:r>
      <w:r w:rsidR="00B41704">
        <w:rPr>
          <w:rFonts w:asciiTheme="minorEastAsia" w:hAnsiTheme="minorEastAsia" w:cs="바탕"/>
          <w:kern w:val="0"/>
          <w:sz w:val="16"/>
          <w:szCs w:val="16"/>
        </w:rPr>
        <w:t>(</w:t>
      </w:r>
      <w:proofErr w:type="gramEnd"/>
      <w:r w:rsidR="00B41704">
        <w:rPr>
          <w:rFonts w:asciiTheme="minorEastAsia" w:hAnsiTheme="minorEastAsia" w:cs="바탕"/>
          <w:kern w:val="0"/>
          <w:sz w:val="16"/>
          <w:szCs w:val="16"/>
        </w:rPr>
        <w:t>Forf</w:t>
      </w:r>
      <w:r w:rsidR="00D66540">
        <w:rPr>
          <w:rFonts w:asciiTheme="minorEastAsia" w:hAnsiTheme="minorEastAsia" w:cs="바탕"/>
          <w:kern w:val="0"/>
          <w:sz w:val="16"/>
          <w:szCs w:val="16"/>
        </w:rPr>
        <w:t>aiti</w:t>
      </w:r>
      <w:r w:rsidR="00B41704">
        <w:rPr>
          <w:rFonts w:asciiTheme="minorEastAsia" w:hAnsiTheme="minorEastAsia" w:cs="바탕"/>
          <w:kern w:val="0"/>
          <w:sz w:val="16"/>
          <w:szCs w:val="16"/>
        </w:rPr>
        <w:t>ng Transaction)</w:t>
      </w:r>
      <w:r w:rsidR="008F2483" w:rsidRPr="0068654C">
        <w:rPr>
          <w:rFonts w:asciiTheme="minorEastAsia" w:hAnsiTheme="minorEastAsia" w:cs="바탕"/>
          <w:kern w:val="0"/>
          <w:sz w:val="16"/>
          <w:szCs w:val="16"/>
        </w:rPr>
        <w:t xml:space="preserve">. </w:t>
      </w:r>
      <w:r w:rsidR="007C725F">
        <w:rPr>
          <w:rFonts w:asciiTheme="minorEastAsia" w:hAnsiTheme="minorEastAsia" w:cs="바탕"/>
          <w:kern w:val="0"/>
          <w:sz w:val="16"/>
          <w:szCs w:val="16"/>
        </w:rPr>
        <w:t xml:space="preserve"> 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 xml:space="preserve">The actual contract apply the Credit Transactions General Terms and Conditions (business) and foreign exchange </w:t>
      </w:r>
      <w:proofErr w:type="gramStart"/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>agreement</w:t>
      </w:r>
      <w:r w:rsidR="001337CF">
        <w:rPr>
          <w:rFonts w:asciiTheme="minorEastAsia" w:hAnsiTheme="minorEastAsia" w:cs="바탕"/>
          <w:kern w:val="0"/>
          <w:sz w:val="16"/>
          <w:szCs w:val="16"/>
        </w:rPr>
        <w:t>(</w:t>
      </w:r>
      <w:proofErr w:type="gramEnd"/>
      <w:r w:rsidR="001337CF">
        <w:rPr>
          <w:rFonts w:asciiTheme="minorEastAsia" w:hAnsiTheme="minorEastAsia" w:cs="바탕"/>
          <w:kern w:val="0"/>
          <w:sz w:val="16"/>
          <w:szCs w:val="16"/>
        </w:rPr>
        <w:t>Forf</w:t>
      </w:r>
      <w:r w:rsidR="00D66540">
        <w:rPr>
          <w:rFonts w:asciiTheme="minorEastAsia" w:hAnsiTheme="minorEastAsia" w:cs="바탕"/>
          <w:kern w:val="0"/>
          <w:sz w:val="16"/>
          <w:szCs w:val="16"/>
        </w:rPr>
        <w:t>ai</w:t>
      </w:r>
      <w:r w:rsidR="001337CF">
        <w:rPr>
          <w:rFonts w:asciiTheme="minorEastAsia" w:hAnsiTheme="minorEastAsia" w:cs="바탕"/>
          <w:kern w:val="0"/>
          <w:sz w:val="16"/>
          <w:szCs w:val="16"/>
        </w:rPr>
        <w:t>ting Transaction)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>.</w:t>
      </w:r>
      <w:r w:rsidR="00C05525" w:rsidRPr="0068654C">
        <w:rPr>
          <w:rFonts w:asciiTheme="minorEastAsia" w:hAnsiTheme="minorEastAsia" w:cs="바탕"/>
          <w:kern w:val="0"/>
          <w:sz w:val="16"/>
          <w:szCs w:val="16"/>
        </w:rPr>
        <w:t xml:space="preserve"> </w:t>
      </w:r>
      <w:r w:rsidR="001337CF">
        <w:rPr>
          <w:rFonts w:asciiTheme="minorEastAsia" w:hAnsiTheme="minorEastAsia" w:cs="바탕"/>
          <w:kern w:val="0"/>
          <w:sz w:val="16"/>
          <w:szCs w:val="16"/>
        </w:rPr>
        <w:t xml:space="preserve"> 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 xml:space="preserve">If you apply the contract, the Credit Transactions General Terms and Conditions (business) and foreign exchange </w:t>
      </w:r>
      <w:proofErr w:type="gramStart"/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>agreement</w:t>
      </w:r>
      <w:r w:rsidR="001337CF">
        <w:rPr>
          <w:rFonts w:asciiTheme="minorEastAsia" w:hAnsiTheme="minorEastAsia" w:cs="바탕"/>
          <w:kern w:val="0"/>
          <w:sz w:val="16"/>
          <w:szCs w:val="16"/>
        </w:rPr>
        <w:t>(</w:t>
      </w:r>
      <w:proofErr w:type="gramEnd"/>
      <w:r w:rsidR="001337CF">
        <w:rPr>
          <w:rFonts w:asciiTheme="minorEastAsia" w:hAnsiTheme="minorEastAsia" w:cs="바탕"/>
          <w:kern w:val="0"/>
          <w:sz w:val="16"/>
          <w:szCs w:val="16"/>
        </w:rPr>
        <w:t>Forfeiting Transaction)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 xml:space="preserve"> will be issued and if you make an agreement, document related to a contract will be issued. </w:t>
      </w: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바탕"/>
          <w:kern w:val="0"/>
          <w:sz w:val="16"/>
          <w:szCs w:val="16"/>
        </w:rPr>
      </w:pP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1. </w:t>
      </w:r>
      <w:r w:rsidR="00711837" w:rsidRPr="0068654C">
        <w:rPr>
          <w:rFonts w:asciiTheme="minorEastAsia" w:hAnsiTheme="minorEastAsia" w:cs="바탕"/>
          <w:kern w:val="0"/>
          <w:sz w:val="16"/>
          <w:szCs w:val="16"/>
        </w:rPr>
        <w:t>Product Overview and Features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Product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Name: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8C497D">
        <w:rPr>
          <w:rFonts w:asciiTheme="minorEastAsia" w:hAnsiTheme="minorEastAsia" w:cs="굴림"/>
          <w:kern w:val="0"/>
          <w:sz w:val="16"/>
          <w:szCs w:val="16"/>
        </w:rPr>
        <w:t xml:space="preserve">Export </w:t>
      </w:r>
      <w:r w:rsidR="00F91AD5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Bills </w:t>
      </w:r>
      <w:r w:rsidR="008C497D">
        <w:rPr>
          <w:rFonts w:asciiTheme="minorEastAsia" w:hAnsiTheme="minorEastAsia" w:cs="굴림"/>
          <w:kern w:val="0"/>
          <w:sz w:val="16"/>
          <w:szCs w:val="16"/>
        </w:rPr>
        <w:t>of Exchange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, </w:t>
      </w:r>
      <w:r w:rsidR="008C497D">
        <w:rPr>
          <w:rFonts w:asciiTheme="minorEastAsia" w:hAnsiTheme="minorEastAsia" w:cs="굴림"/>
          <w:kern w:val="0"/>
          <w:sz w:val="16"/>
          <w:szCs w:val="16"/>
        </w:rPr>
        <w:t xml:space="preserve">Promissory Notes or Export </w:t>
      </w:r>
      <w:r w:rsidR="00D24705">
        <w:rPr>
          <w:rFonts w:asciiTheme="minorEastAsia" w:hAnsiTheme="minorEastAsia" w:cs="굴림"/>
          <w:kern w:val="0"/>
          <w:sz w:val="16"/>
          <w:szCs w:val="16"/>
        </w:rPr>
        <w:t>Claims without recourse</w:t>
      </w:r>
    </w:p>
    <w:p w:rsidR="003D2309" w:rsidRDefault="00F80A33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291DAC">
        <w:rPr>
          <w:rFonts w:asciiTheme="minorEastAsia" w:hAnsiTheme="minorEastAsia" w:cs="굴림"/>
          <w:kern w:val="0"/>
          <w:sz w:val="16"/>
          <w:szCs w:val="16"/>
        </w:rPr>
        <w:t>State Bank of India Seoul Branch (</w:t>
      </w:r>
      <w:proofErr w:type="spellStart"/>
      <w:r w:rsidR="00291DAC">
        <w:rPr>
          <w:rFonts w:asciiTheme="minorEastAsia" w:hAnsiTheme="minorEastAsia" w:cs="굴림"/>
          <w:kern w:val="0"/>
          <w:sz w:val="16"/>
          <w:szCs w:val="16"/>
        </w:rPr>
        <w:t>Forfaiter</w:t>
      </w:r>
      <w:proofErr w:type="spellEnd"/>
      <w:r w:rsidR="00291DAC">
        <w:rPr>
          <w:rFonts w:asciiTheme="minorEastAsia" w:hAnsiTheme="minorEastAsia" w:cs="굴림"/>
          <w:kern w:val="0"/>
          <w:sz w:val="16"/>
          <w:szCs w:val="16"/>
        </w:rPr>
        <w:t>)</w:t>
      </w:r>
      <w:r w:rsidR="00D66540">
        <w:rPr>
          <w:rFonts w:asciiTheme="minorEastAsia" w:hAnsiTheme="minorEastAsia" w:cs="굴림"/>
          <w:kern w:val="0"/>
          <w:sz w:val="16"/>
          <w:szCs w:val="16"/>
        </w:rPr>
        <w:t xml:space="preserve"> buys Letter of Credit which was issued </w:t>
      </w:r>
      <w:r w:rsidR="005E4229">
        <w:rPr>
          <w:rFonts w:asciiTheme="minorEastAsia" w:hAnsiTheme="minorEastAsia" w:cs="굴림"/>
          <w:kern w:val="0"/>
          <w:sz w:val="16"/>
          <w:szCs w:val="16"/>
        </w:rPr>
        <w:t>overseas banks in importing countri</w:t>
      </w:r>
      <w:r w:rsidR="001429F5">
        <w:rPr>
          <w:rFonts w:asciiTheme="minorEastAsia" w:hAnsiTheme="minorEastAsia" w:cs="굴림"/>
          <w:kern w:val="0"/>
          <w:sz w:val="16"/>
          <w:szCs w:val="16"/>
        </w:rPr>
        <w:t>es or Bill of Exchange which was guaranteed or shipping documents without recourse</w:t>
      </w:r>
      <w:r w:rsidR="00AC33A4">
        <w:rPr>
          <w:rFonts w:asciiTheme="minorEastAsia" w:hAnsiTheme="minorEastAsia" w:cs="굴림"/>
          <w:kern w:val="0"/>
          <w:sz w:val="16"/>
          <w:szCs w:val="16"/>
        </w:rPr>
        <w:t>.</w:t>
      </w:r>
    </w:p>
    <w:p w:rsidR="00B94EB4" w:rsidRPr="0068654C" w:rsidRDefault="00B94EB4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2.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 xml:space="preserve">Fees </w:t>
      </w:r>
      <w:r w:rsidR="00B04DE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of Foreign Exchange </w:t>
      </w:r>
    </w:p>
    <w:p w:rsidR="00502AC0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B94EB4">
        <w:rPr>
          <w:rFonts w:asciiTheme="minorEastAsia" w:hAnsiTheme="minorEastAsia" w:cs="HaansoftDotum"/>
          <w:kern w:val="0"/>
          <w:sz w:val="16"/>
          <w:szCs w:val="16"/>
        </w:rPr>
        <w:t>Exchange Commission</w:t>
      </w:r>
      <w:r w:rsidRPr="00012231">
        <w:rPr>
          <w:rFonts w:asciiTheme="minorEastAsia" w:hAnsiTheme="minorEastAsia" w:cs="굴림"/>
          <w:kern w:val="0"/>
          <w:sz w:val="16"/>
          <w:szCs w:val="16"/>
        </w:rPr>
        <w:t xml:space="preserve">: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 xml:space="preserve">Interest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on funds in accordance with the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funding cost of the bank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 in Foreign Exchange and this commission shall be calculated by the terms.</w:t>
      </w:r>
    </w:p>
    <w:p w:rsidR="003D2309" w:rsidRPr="0068654C" w:rsidRDefault="003D2309" w:rsidP="00FB718C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>Interest on Sight Export Bills Negotiation</w:t>
      </w:r>
      <w:r w:rsidR="00383F0B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502AC0">
        <w:rPr>
          <w:rFonts w:asciiTheme="minorEastAsia" w:hAnsiTheme="minorEastAsia" w:cs="굴림" w:hint="eastAsia"/>
          <w:kern w:val="0"/>
          <w:sz w:val="16"/>
          <w:szCs w:val="16"/>
        </w:rPr>
        <w:t>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502AC0">
        <w:rPr>
          <w:rFonts w:asciiTheme="minorEastAsia" w:hAnsiTheme="minorEastAsia" w:cs="굴림" w:hint="eastAsia"/>
          <w:kern w:val="0"/>
          <w:sz w:val="16"/>
          <w:szCs w:val="16"/>
        </w:rPr>
        <w:t xml:space="preserve">Exchange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Commission as of 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 date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(1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month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LIBOR + Spread) x 8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D66DA7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Interest on </w:t>
      </w:r>
      <w:proofErr w:type="spellStart"/>
      <w:r w:rsidR="00D66DA7">
        <w:rPr>
          <w:rFonts w:asciiTheme="minorEastAsia" w:hAnsiTheme="minorEastAsia" w:cs="굴림"/>
          <w:kern w:val="0"/>
          <w:sz w:val="16"/>
          <w:szCs w:val="16"/>
        </w:rPr>
        <w:t>Usance</w:t>
      </w:r>
      <w:proofErr w:type="spellEnd"/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 Export Bills Negotiation </w:t>
      </w:r>
    </w:p>
    <w:p w:rsidR="003D2309" w:rsidRPr="0068654C" w:rsidRDefault="00D66DA7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>
        <w:rPr>
          <w:rFonts w:asciiTheme="minorEastAsia" w:hAnsiTheme="minorEastAsia" w:cs="굴림" w:hint="eastAsia"/>
          <w:kern w:val="0"/>
          <w:sz w:val="16"/>
          <w:szCs w:val="16"/>
        </w:rPr>
        <w:t>Negotia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ted</w:t>
      </w: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Exchange Commission as of negotiated date by the period (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LIBOR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 per month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 + Spread) x </w:t>
      </w:r>
      <w:r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502AC0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383F0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Guarantee </w:t>
      </w:r>
      <w:r w:rsidR="00382881">
        <w:rPr>
          <w:rFonts w:asciiTheme="minorEastAsia" w:hAnsiTheme="minorEastAsia" w:cs="굴림"/>
          <w:kern w:val="0"/>
          <w:sz w:val="16"/>
          <w:szCs w:val="16"/>
        </w:rPr>
        <w:t>Commission</w:t>
      </w:r>
      <w:r w:rsidR="00821114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Issuance of Import L.C, other Commission of Foreign Currency Guarantee Issuance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E965AE" w:rsidRPr="0068654C">
        <w:rPr>
          <w:rFonts w:asciiTheme="minorEastAsia" w:hAnsiTheme="minorEastAsia" w:cs="굴림" w:hint="eastAsia"/>
          <w:kern w:val="0"/>
          <w:sz w:val="16"/>
          <w:szCs w:val="16"/>
        </w:rPr>
        <w:t>Date of Issue</w:t>
      </w:r>
      <w:r w:rsidR="00821114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127CA0" w:rsidRPr="0068654C">
        <w:rPr>
          <w:rFonts w:asciiTheme="minorEastAsia" w:hAnsiTheme="minorEastAsia" w:cs="굴림"/>
          <w:kern w:val="0"/>
          <w:sz w:val="16"/>
          <w:szCs w:val="16"/>
        </w:rPr>
        <w:t xml:space="preserve">Opening </w:t>
      </w:r>
      <w:r w:rsidR="00382881">
        <w:rPr>
          <w:rFonts w:asciiTheme="minorEastAsia" w:hAnsiTheme="minorEastAsia" w:cs="굴림"/>
          <w:kern w:val="0"/>
          <w:sz w:val="16"/>
          <w:szCs w:val="16"/>
        </w:rPr>
        <w:t>Commission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Opening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Issuance Commission Rate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by the credit rating)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4C6050">
        <w:rPr>
          <w:rFonts w:asciiTheme="minorEastAsia" w:hAnsiTheme="minorEastAsia" w:cs="굴림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</w:t>
      </w:r>
      <w:r w:rsidR="004C6050">
        <w:rPr>
          <w:rFonts w:asciiTheme="minorEastAsia" w:hAnsiTheme="minorEastAsia" w:cs="굴림"/>
          <w:kern w:val="0"/>
          <w:sz w:val="16"/>
          <w:szCs w:val="16"/>
        </w:rPr>
        <w:t>60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99147B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Guarantee of 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>Payment: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99147B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Guarantee of Payment commission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Guarantee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76334E" w:rsidRPr="0068654C">
        <w:rPr>
          <w:rFonts w:asciiTheme="minorEastAsia" w:hAnsiTheme="minorEastAsia" w:cs="굴림"/>
          <w:kern w:val="0"/>
          <w:sz w:val="16"/>
          <w:szCs w:val="16"/>
        </w:rPr>
        <w:t xml:space="preserve">Guarantee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R</w:t>
      </w:r>
      <w:r w:rsidR="0076334E" w:rsidRPr="0068654C">
        <w:rPr>
          <w:rFonts w:asciiTheme="minorEastAsia" w:hAnsiTheme="minorEastAsia" w:cs="굴림"/>
          <w:kern w:val="0"/>
          <w:sz w:val="16"/>
          <w:szCs w:val="16"/>
        </w:rPr>
        <w:t>ate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by the credit rating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 x </w:t>
      </w:r>
      <w:r w:rsidR="00665921">
        <w:rPr>
          <w:rFonts w:asciiTheme="minorEastAsia" w:hAnsiTheme="minorEastAsia" w:cs="굴림"/>
          <w:kern w:val="0"/>
          <w:sz w:val="16"/>
          <w:szCs w:val="16"/>
        </w:rPr>
        <w:t>Months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</w:t>
      </w:r>
      <w:r w:rsidR="00665921">
        <w:rPr>
          <w:rFonts w:asciiTheme="minorEastAsia" w:hAnsiTheme="minorEastAsia" w:cs="굴림"/>
          <w:kern w:val="0"/>
          <w:sz w:val="16"/>
          <w:szCs w:val="16"/>
        </w:rPr>
        <w:t>12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Negotiation Interest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of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 USD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Negotiation Amount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 xml:space="preserve">Interest Rate of Sight Export Bills on the </w:t>
      </w:r>
      <w:r w:rsidR="00CC2A8C">
        <w:rPr>
          <w:rFonts w:asciiTheme="minorEastAsia" w:hAnsiTheme="minorEastAsia" w:cs="굴림"/>
          <w:kern w:val="0"/>
          <w:sz w:val="16"/>
          <w:szCs w:val="16"/>
        </w:rPr>
        <w:t>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CC2A8C">
        <w:rPr>
          <w:rFonts w:asciiTheme="minorEastAsia" w:hAnsiTheme="minorEastAsia" w:cs="굴림"/>
          <w:kern w:val="0"/>
          <w:sz w:val="16"/>
          <w:szCs w:val="16"/>
        </w:rPr>
        <w:t xml:space="preserve"> Date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(1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month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LIBOR + Spread) x 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5B0627" w:rsidRPr="0068654C" w:rsidRDefault="003D2309" w:rsidP="005B0627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5B062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Foreign Exchange transactions, including related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E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Co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>mmission</w:t>
      </w:r>
      <w:r w:rsidR="005B062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can be found on the Bank website. </w:t>
      </w:r>
      <w:r w:rsidR="005B0627" w:rsidRPr="0068654C">
        <w:rPr>
          <w:rFonts w:asciiTheme="minorEastAsia" w:hAnsiTheme="minorEastAsia" w:cs="굴림"/>
          <w:kern w:val="0"/>
          <w:sz w:val="16"/>
          <w:szCs w:val="16"/>
        </w:rPr>
        <w:t xml:space="preserve">It can be applied different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rate </w:t>
      </w:r>
      <w:r w:rsidR="005B0627" w:rsidRPr="0068654C">
        <w:rPr>
          <w:rFonts w:asciiTheme="minorEastAsia" w:hAnsiTheme="minorEastAsia" w:cs="굴림"/>
          <w:kern w:val="0"/>
          <w:sz w:val="16"/>
          <w:szCs w:val="16"/>
        </w:rPr>
        <w:t>depending on the customer’s credit rat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ing</w:t>
      </w:r>
      <w:r w:rsidR="0049162E" w:rsidRPr="0068654C">
        <w:rPr>
          <w:rFonts w:asciiTheme="minorEastAsia" w:hAnsiTheme="minorEastAsia" w:cs="굴림"/>
          <w:kern w:val="0"/>
          <w:sz w:val="16"/>
          <w:szCs w:val="16"/>
        </w:rPr>
        <w:t xml:space="preserve">, collateral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and tenor</w:t>
      </w:r>
      <w:r w:rsidR="0049162E" w:rsidRPr="0068654C">
        <w:rPr>
          <w:rFonts w:asciiTheme="minorEastAsia" w:hAnsiTheme="minorEastAsia" w:cs="굴림"/>
          <w:kern w:val="0"/>
          <w:sz w:val="16"/>
          <w:szCs w:val="16"/>
        </w:rPr>
        <w:t xml:space="preserve">. </w:t>
      </w:r>
    </w:p>
    <w:p w:rsidR="00AB17D2" w:rsidRPr="00AB17D2" w:rsidRDefault="00AB17D2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8E1011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3.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Fees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 xml:space="preserve"> and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other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 xml:space="preserve"> Expenses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>Handling Charges</w:t>
      </w:r>
    </w:p>
    <w:p w:rsidR="003D2309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>Negotiation Charges of Export Bill of Exchange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: (KRW</w:t>
      </w:r>
      <w:r w:rsidR="00F70065">
        <w:rPr>
          <w:rFonts w:asciiTheme="minorEastAsia" w:hAnsiTheme="minorEastAsia" w:cs="굴림"/>
          <w:kern w:val="0"/>
          <w:sz w:val="16"/>
          <w:szCs w:val="16"/>
        </w:rPr>
        <w:t xml:space="preserve">25,000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per case)</w:t>
      </w:r>
    </w:p>
    <w:p w:rsidR="00857C11" w:rsidRDefault="00857C11" w:rsidP="00857C11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B83CB0">
        <w:rPr>
          <w:rFonts w:asciiTheme="minorEastAsia" w:hAnsiTheme="minorEastAsia" w:cs="굴림"/>
          <w:kern w:val="0"/>
          <w:sz w:val="16"/>
          <w:szCs w:val="16"/>
        </w:rPr>
        <w:t xml:space="preserve">LC advising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Charges</w:t>
      </w:r>
      <w:r w:rsidR="00B83CB0">
        <w:rPr>
          <w:rFonts w:asciiTheme="minorEastAsia" w:hAnsiTheme="minorEastAsia" w:cs="굴림"/>
          <w:kern w:val="0"/>
          <w:sz w:val="16"/>
          <w:szCs w:val="16"/>
        </w:rPr>
        <w:t xml:space="preserve">                        </w:t>
      </w:r>
      <w:r>
        <w:rPr>
          <w:rFonts w:asciiTheme="minorEastAsia" w:hAnsiTheme="minorEastAsia" w:cs="굴림"/>
          <w:kern w:val="0"/>
          <w:sz w:val="16"/>
          <w:szCs w:val="16"/>
        </w:rPr>
        <w:t>: (KRW</w:t>
      </w:r>
      <w:r w:rsidR="00F70065">
        <w:rPr>
          <w:rFonts w:asciiTheme="minorEastAsia" w:hAnsiTheme="minorEastAsia" w:cs="굴림"/>
          <w:kern w:val="0"/>
          <w:sz w:val="16"/>
          <w:szCs w:val="16"/>
        </w:rPr>
        <w:t>25,000</w:t>
      </w:r>
      <w:r>
        <w:rPr>
          <w:rFonts w:asciiTheme="minorEastAsia" w:hAnsiTheme="minorEastAsia" w:cs="굴림"/>
          <w:kern w:val="0"/>
          <w:sz w:val="16"/>
          <w:szCs w:val="16"/>
        </w:rPr>
        <w:t>per case)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>Additional Fee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Postage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 charge: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D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 xml:space="preserve">ifferent fee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shall be applied 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>according to the destination of mail</w:t>
      </w:r>
    </w:p>
    <w:p w:rsidR="00264AB5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042E7C" w:rsidRPr="0068654C">
        <w:rPr>
          <w:rFonts w:asciiTheme="minorEastAsia" w:hAnsiTheme="minorEastAsia" w:cs="굴림" w:hint="eastAsia"/>
          <w:kern w:val="0"/>
          <w:sz w:val="16"/>
          <w:szCs w:val="16"/>
        </w:rPr>
        <w:t>Telegra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phic</w:t>
      </w:r>
      <w:r w:rsidR="00042E7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c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>harges: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Differential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fee shall be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>applied accord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ing to the number of the text message in telegraphic transfer</w:t>
      </w:r>
    </w:p>
    <w:p w:rsidR="00264AB5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Other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 expenses: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c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ommissions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can be occurred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depending on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working process of overseas bank and the type of customer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transactions.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4.</w:t>
      </w:r>
      <w:r w:rsidR="00F91AD5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Payment method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of Fees &amp; Interest</w:t>
      </w:r>
    </w:p>
    <w:p w:rsidR="008E1011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>Receive</w:t>
      </w:r>
      <w:r w:rsidR="008E1011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fees by the time of transaction</w:t>
      </w:r>
      <w:r w:rsidR="008E1011" w:rsidRPr="0068654C">
        <w:rPr>
          <w:rFonts w:asciiTheme="minorEastAsia" w:hAnsiTheme="minorEastAsia" w:cs="굴림"/>
          <w:kern w:val="0"/>
          <w:sz w:val="16"/>
          <w:szCs w:val="16"/>
        </w:rPr>
        <w:t xml:space="preserve">. </w:t>
      </w:r>
    </w:p>
    <w:p w:rsidR="00C4485D" w:rsidRPr="007E6111" w:rsidRDefault="00C4485D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5.</w:t>
      </w:r>
      <w:r w:rsidR="00466ADD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Re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imbursement of Foreign Exchange</w:t>
      </w:r>
    </w:p>
    <w:p w:rsidR="008E1011" w:rsidRPr="0068654C" w:rsidRDefault="003D2309" w:rsidP="008E1011">
      <w:pPr>
        <w:wordWrap/>
        <w:adjustRightInd w:val="0"/>
        <w:spacing w:after="0" w:line="240" w:lineRule="auto"/>
        <w:jc w:val="left"/>
        <w:rPr>
          <w:rFonts w:asciiTheme="minorEastAsia" w:hAnsiTheme="minorEastAsia" w:cs="HaansoftDotu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Bullet payment case by case basis (</w:t>
      </w:r>
      <w:r w:rsidR="0050797E" w:rsidRPr="0068654C">
        <w:rPr>
          <w:rFonts w:asciiTheme="minorEastAsia" w:hAnsiTheme="minorEastAsia" w:cs="HaansoftDotum"/>
          <w:kern w:val="0"/>
          <w:sz w:val="16"/>
          <w:szCs w:val="16"/>
        </w:rPr>
        <w:t>In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case of 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>beneficiary request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,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immediately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 xml:space="preserve"> reimburse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.) </w:t>
      </w:r>
    </w:p>
    <w:p w:rsidR="0050797E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FB718C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repayment method, </w:t>
      </w:r>
      <w:r w:rsidR="00EA28A2">
        <w:rPr>
          <w:rFonts w:asciiTheme="minorEastAsia" w:hAnsiTheme="minorEastAsia" w:cs="굴림"/>
          <w:kern w:val="0"/>
          <w:sz w:val="16"/>
          <w:szCs w:val="16"/>
        </w:rPr>
        <w:t xml:space="preserve">please 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>r</w:t>
      </w:r>
      <w:r w:rsidR="0050797E" w:rsidRPr="0068654C">
        <w:rPr>
          <w:rFonts w:asciiTheme="minorEastAsia" w:hAnsiTheme="minorEastAsia" w:cs="굴림" w:hint="eastAsia"/>
          <w:kern w:val="0"/>
          <w:sz w:val="16"/>
          <w:szCs w:val="16"/>
        </w:rPr>
        <w:t>efer to the Foreign E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Transactions Agreement. </w:t>
      </w:r>
    </w:p>
    <w:p w:rsidR="003D2309" w:rsidRPr="00EA28A2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  <w:r w:rsidRPr="0068654C">
        <w:rPr>
          <w:rFonts w:asciiTheme="minorEastAsia" w:hAnsiTheme="minorEastAsia" w:hint="eastAsia"/>
          <w:sz w:val="16"/>
          <w:szCs w:val="16"/>
        </w:rPr>
        <w:t>6.</w:t>
      </w:r>
      <w:r w:rsidR="002E1338" w:rsidRPr="0068654C">
        <w:rPr>
          <w:rFonts w:asciiTheme="minorEastAsia" w:hAnsiTheme="minorEastAsia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hint="eastAsia"/>
          <w:sz w:val="16"/>
          <w:szCs w:val="16"/>
        </w:rPr>
        <w:t>N</w:t>
      </w:r>
      <w:r w:rsidR="00711837" w:rsidRPr="0068654C">
        <w:rPr>
          <w:rFonts w:asciiTheme="minorEastAsia" w:hAnsiTheme="minorEastAsia"/>
          <w:sz w:val="16"/>
          <w:szCs w:val="16"/>
        </w:rPr>
        <w:t xml:space="preserve">otice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HYgpr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EA28A2">
        <w:rPr>
          <w:rFonts w:asciiTheme="minorEastAsia" w:hAnsiTheme="minorEastAsia" w:cs="바탕" w:hint="eastAsia"/>
          <w:kern w:val="0"/>
          <w:sz w:val="16"/>
          <w:szCs w:val="16"/>
        </w:rPr>
        <w:t xml:space="preserve">Restriction </w:t>
      </w:r>
      <w:r w:rsidR="00264AB5" w:rsidRPr="0068654C">
        <w:rPr>
          <w:rFonts w:asciiTheme="minorEastAsia" w:hAnsiTheme="minorEastAsia" w:cs="바탕" w:hint="eastAsia"/>
          <w:kern w:val="0"/>
          <w:sz w:val="16"/>
          <w:szCs w:val="16"/>
        </w:rPr>
        <w:t>o</w:t>
      </w:r>
      <w:r w:rsidR="00EA28A2">
        <w:rPr>
          <w:rFonts w:asciiTheme="minorEastAsia" w:hAnsiTheme="minorEastAsia" w:cs="바탕"/>
          <w:kern w:val="0"/>
          <w:sz w:val="16"/>
          <w:szCs w:val="16"/>
        </w:rPr>
        <w:t>n</w:t>
      </w:r>
      <w:r w:rsidR="00264AB5" w:rsidRPr="0068654C">
        <w:rPr>
          <w:rFonts w:asciiTheme="minorEastAsia" w:hAnsiTheme="minorEastAsia" w:cs="바탕" w:hint="eastAsia"/>
          <w:kern w:val="0"/>
          <w:sz w:val="16"/>
          <w:szCs w:val="16"/>
        </w:rPr>
        <w:t xml:space="preserve"> Foreign Exchange </w:t>
      </w:r>
    </w:p>
    <w:p w:rsidR="00ED044A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A4945">
        <w:rPr>
          <w:rFonts w:asciiTheme="minorEastAsia" w:hAnsiTheme="minorEastAsia" w:cs="굴림"/>
          <w:kern w:val="0"/>
          <w:sz w:val="16"/>
          <w:szCs w:val="16"/>
        </w:rPr>
        <w:t xml:space="preserve">Following reasons will be the constraints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of financial transaction</w:t>
      </w:r>
      <w:r w:rsidR="008E1DF2" w:rsidRPr="008E1DF2">
        <w:rPr>
          <w:rFonts w:asciiTheme="minorEastAsia" w:hAnsiTheme="minorEastAsia" w:cs="굴림"/>
          <w:kern w:val="0"/>
          <w:sz w:val="16"/>
          <w:szCs w:val="16"/>
        </w:rPr>
        <w:t>.</w:t>
      </w:r>
    </w:p>
    <w:p w:rsidR="008E1DF2" w:rsidRDefault="008E1DF2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Overdue</w:t>
      </w: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 loan holder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Including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advance of guarantee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 </w:t>
      </w:r>
    </w:p>
    <w:p w:rsid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L</w:t>
      </w:r>
      <w:r w:rsidR="008E1DF2" w:rsidRPr="008E1DF2">
        <w:rPr>
          <w:rFonts w:asciiTheme="minorEastAsia" w:hAnsiTheme="minorEastAsia" w:cs="굴림"/>
          <w:kern w:val="0"/>
          <w:sz w:val="16"/>
          <w:szCs w:val="16"/>
        </w:rPr>
        <w:t xml:space="preserve">oss </w:t>
      </w:r>
      <w:r>
        <w:rPr>
          <w:rFonts w:asciiTheme="minorEastAsia" w:hAnsiTheme="minorEastAsia" w:cs="굴림"/>
          <w:kern w:val="0"/>
          <w:sz w:val="16"/>
          <w:szCs w:val="16"/>
        </w:rPr>
        <w:t>to the Bank</w:t>
      </w:r>
    </w:p>
    <w:p w:rsid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D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elinquent </w:t>
      </w:r>
      <w:r>
        <w:rPr>
          <w:rFonts w:asciiTheme="minorEastAsia" w:hAnsiTheme="minorEastAsia" w:cs="굴림"/>
          <w:kern w:val="0"/>
          <w:sz w:val="16"/>
          <w:szCs w:val="16"/>
        </w:rPr>
        <w:t>obligor</w:t>
      </w:r>
    </w:p>
    <w:p w:rsidR="008E1DF2" w:rsidRP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Any 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other reason by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bank </w:t>
      </w:r>
    </w:p>
    <w:p w:rsidR="00DC2588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BD3F69">
        <w:rPr>
          <w:rFonts w:asciiTheme="minorEastAsia" w:hAnsiTheme="minorEastAsia" w:cs="HaansoftDotum"/>
          <w:kern w:val="0"/>
          <w:sz w:val="16"/>
          <w:szCs w:val="16"/>
        </w:rPr>
        <w:t>C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 xml:space="preserve">ustomer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>should pay overdue interest</w:t>
      </w:r>
      <w:r w:rsidR="00BD3F69" w:rsidRPr="00BD3F69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BD3F69">
        <w:rPr>
          <w:rFonts w:asciiTheme="minorEastAsia" w:hAnsiTheme="minorEastAsia" w:cs="굴림"/>
          <w:kern w:val="0"/>
          <w:sz w:val="16"/>
          <w:szCs w:val="16"/>
        </w:rPr>
        <w:t xml:space="preserve">for </w:t>
      </w:r>
      <w:r w:rsidR="00BD3F69" w:rsidRPr="0068654C"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BD3F69">
        <w:rPr>
          <w:rFonts w:asciiTheme="minorEastAsia" w:hAnsiTheme="minorEastAsia" w:cs="굴림"/>
          <w:kern w:val="0"/>
          <w:sz w:val="16"/>
          <w:szCs w:val="16"/>
        </w:rPr>
        <w:t>following reasons</w:t>
      </w:r>
      <w:r w:rsidR="00BD3F69" w:rsidRPr="0068654C">
        <w:rPr>
          <w:rFonts w:asciiTheme="minorEastAsia" w:hAnsiTheme="minorEastAsia" w:cs="굴림"/>
          <w:kern w:val="0"/>
          <w:sz w:val="16"/>
          <w:szCs w:val="16"/>
        </w:rPr>
        <w:t>,</w:t>
      </w:r>
    </w:p>
    <w:p w:rsidR="003D2309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 xml:space="preserve">-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In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 case of non-payment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 xml:space="preserve"> of negotiation amount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within the period according the reimbursement method or principle repayment due to the absence of acceptance. </w:t>
      </w:r>
    </w:p>
    <w:p w:rsidR="00BD3F69" w:rsidRPr="00BD3F69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BD3F69">
        <w:rPr>
          <w:rFonts w:asciiTheme="minorEastAsia" w:hAnsiTheme="minorEastAsia" w:cs="굴림"/>
          <w:kern w:val="0"/>
          <w:sz w:val="16"/>
          <w:szCs w:val="16"/>
        </w:rPr>
        <w:t>- I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n case </w:t>
      </w:r>
      <w:r w:rsidRPr="00BD3F69">
        <w:rPr>
          <w:rFonts w:asciiTheme="minorEastAsia" w:hAnsiTheme="minorEastAsia" w:cs="굴림"/>
          <w:kern w:val="0"/>
          <w:sz w:val="16"/>
          <w:szCs w:val="16"/>
        </w:rPr>
        <w:t>the Bank pay the amount and reimburse the principle due to the delays of the payment on the agreement</w:t>
      </w:r>
    </w:p>
    <w:p w:rsidR="007F4CB0" w:rsidRPr="0068654C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-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>I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n case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customer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does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>not pa</w:t>
      </w:r>
      <w:r>
        <w:rPr>
          <w:rFonts w:asciiTheme="minorEastAsia" w:hAnsiTheme="minorEastAsia" w:cs="굴림"/>
          <w:kern w:val="0"/>
          <w:sz w:val="16"/>
          <w:szCs w:val="16"/>
        </w:rPr>
        <w:t>y E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</w:t>
      </w:r>
      <w:r>
        <w:rPr>
          <w:rFonts w:asciiTheme="minorEastAsia" w:hAnsiTheme="minorEastAsia" w:cs="굴림"/>
          <w:kern w:val="0"/>
          <w:sz w:val="16"/>
          <w:szCs w:val="16"/>
        </w:rPr>
        <w:t>C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>ommission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and fees </w:t>
      </w:r>
    </w:p>
    <w:p w:rsidR="003138C2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HaansoftDotu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>Foreign exchange related cost (</w:t>
      </w:r>
      <w:r w:rsidR="00236D50">
        <w:rPr>
          <w:rFonts w:asciiTheme="minorEastAsia" w:hAnsiTheme="minorEastAsia" w:cs="HaansoftDotum"/>
          <w:kern w:val="0"/>
          <w:sz w:val="16"/>
          <w:szCs w:val="16"/>
        </w:rPr>
        <w:t>Exchange commission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, guarantee fee, </w:t>
      </w:r>
      <w:r w:rsidR="00236D50">
        <w:rPr>
          <w:rFonts w:asciiTheme="minorEastAsia" w:hAnsiTheme="minorEastAsia" w:cs="HaansoftDotum" w:hint="eastAsia"/>
          <w:kern w:val="0"/>
          <w:sz w:val="16"/>
          <w:szCs w:val="16"/>
        </w:rPr>
        <w:t>Ne</w:t>
      </w:r>
      <w:r w:rsidR="00236D50">
        <w:rPr>
          <w:rFonts w:asciiTheme="minorEastAsia" w:hAnsiTheme="minorEastAsia" w:cs="HaansoftDotum"/>
          <w:kern w:val="0"/>
          <w:sz w:val="16"/>
          <w:szCs w:val="16"/>
        </w:rPr>
        <w:t>gotiation Interest</w:t>
      </w:r>
      <w:r w:rsidR="003138C2" w:rsidRPr="0068654C">
        <w:rPr>
          <w:rFonts w:asciiTheme="minorEastAsia" w:hAnsiTheme="minorEastAsia" w:cs="HaansoftDotum" w:hint="eastAsia"/>
          <w:kern w:val="0"/>
          <w:sz w:val="16"/>
          <w:szCs w:val="16"/>
        </w:rPr>
        <w:t xml:space="preserve">), </w:t>
      </w:r>
      <w:r w:rsidR="00BD3F69">
        <w:rPr>
          <w:rFonts w:asciiTheme="minorEastAsia" w:hAnsiTheme="minorEastAsia" w:cs="HaansoftDotum"/>
          <w:kern w:val="0"/>
          <w:sz w:val="16"/>
          <w:szCs w:val="16"/>
        </w:rPr>
        <w:t xml:space="preserve">commission 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can be </w:t>
      </w:r>
      <w:r w:rsidR="0017762C">
        <w:rPr>
          <w:rFonts w:asciiTheme="minorEastAsia" w:hAnsiTheme="minorEastAsia" w:cs="HaansoftDotum"/>
          <w:kern w:val="0"/>
          <w:sz w:val="16"/>
          <w:szCs w:val="16"/>
        </w:rPr>
        <w:t>changeable.</w:t>
      </w:r>
    </w:p>
    <w:p w:rsidR="003D2309" w:rsidRPr="0017762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</w:p>
    <w:p w:rsidR="00A215F7" w:rsidRPr="0068654C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For more information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, please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contact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State Bank of India, Seoul Branch (</w:t>
      </w:r>
      <w:r w:rsidR="0042498A" w:rsidRPr="0068654C">
        <w:rPr>
          <w:rFonts w:asciiTheme="minorEastAsia" w:hAnsiTheme="minorEastAsia" w:cs="굴림" w:hint="eastAsia"/>
          <w:kern w:val="0"/>
          <w:sz w:val="16"/>
          <w:szCs w:val="16"/>
        </w:rPr>
        <w:t>02-737-</w:t>
      </w:r>
      <w:r w:rsidR="004478BD">
        <w:rPr>
          <w:rFonts w:asciiTheme="minorEastAsia" w:hAnsiTheme="minorEastAsia" w:cs="굴림"/>
          <w:kern w:val="0"/>
          <w:sz w:val="16"/>
          <w:szCs w:val="16"/>
        </w:rPr>
        <w:t>6313</w:t>
      </w:r>
      <w:r w:rsidR="0042498A" w:rsidRPr="0068654C">
        <w:rPr>
          <w:rFonts w:asciiTheme="minorEastAsia" w:hAnsiTheme="minorEastAsia" w:cs="굴림"/>
          <w:kern w:val="0"/>
          <w:sz w:val="16"/>
          <w:szCs w:val="16"/>
        </w:rPr>
        <w:t xml:space="preserve">).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The customer can complain to us after sign up the products, in case of dispute, can ask for help to the Financial Supervisory Service (no area code 1332). </w:t>
      </w:r>
    </w:p>
    <w:p w:rsidR="00A215F7" w:rsidRPr="0068654C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A215F7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B83CB0" w:rsidRDefault="00B83CB0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Confirmed by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                             /                                </w:t>
      </w:r>
    </w:p>
    <w:p w:rsidR="00B83CB0" w:rsidRDefault="00B83CB0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B83CB0" w:rsidRPr="0068654C" w:rsidRDefault="00B83CB0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 xml:space="preserve">                   /                    /                   /</w:t>
      </w:r>
    </w:p>
    <w:sectPr w:rsidR="00B83CB0" w:rsidRPr="0068654C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437" w:rsidRDefault="002B6437" w:rsidP="008319D5">
      <w:pPr>
        <w:spacing w:after="0" w:line="240" w:lineRule="auto"/>
      </w:pPr>
      <w:r>
        <w:separator/>
      </w:r>
    </w:p>
  </w:endnote>
  <w:endnote w:type="continuationSeparator" w:id="0">
    <w:p w:rsidR="002B6437" w:rsidRDefault="002B6437" w:rsidP="0083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numGothic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aansoftDot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YgprM">
    <w:altName w:val="한컴바탕확장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437" w:rsidRDefault="002B6437" w:rsidP="008319D5">
      <w:pPr>
        <w:spacing w:after="0" w:line="240" w:lineRule="auto"/>
      </w:pPr>
      <w:r>
        <w:separator/>
      </w:r>
    </w:p>
  </w:footnote>
  <w:footnote w:type="continuationSeparator" w:id="0">
    <w:p w:rsidR="002B6437" w:rsidRDefault="002B6437" w:rsidP="0083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011" w:rsidRDefault="008E101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009BB7" wp14:editId="2E628A3B">
          <wp:simplePos x="0" y="0"/>
          <wp:positionH relativeFrom="margin">
            <wp:align>left</wp:align>
          </wp:positionH>
          <wp:positionV relativeFrom="paragraph">
            <wp:posOffset>-190195</wp:posOffset>
          </wp:positionV>
          <wp:extent cx="2235835" cy="48069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835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D17D5"/>
    <w:multiLevelType w:val="hybridMultilevel"/>
    <w:tmpl w:val="1B84EAAE"/>
    <w:lvl w:ilvl="0" w:tplc="BFC6B18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4"/>
    <w:rsid w:val="00012231"/>
    <w:rsid w:val="00042E7C"/>
    <w:rsid w:val="00072252"/>
    <w:rsid w:val="00072BD3"/>
    <w:rsid w:val="000F2F3D"/>
    <w:rsid w:val="00101B99"/>
    <w:rsid w:val="00127CA0"/>
    <w:rsid w:val="001337CF"/>
    <w:rsid w:val="001429F5"/>
    <w:rsid w:val="00152115"/>
    <w:rsid w:val="0017762C"/>
    <w:rsid w:val="001D7E8A"/>
    <w:rsid w:val="00236D50"/>
    <w:rsid w:val="002441B6"/>
    <w:rsid w:val="00264AB5"/>
    <w:rsid w:val="00265CA9"/>
    <w:rsid w:val="00266B68"/>
    <w:rsid w:val="002723FC"/>
    <w:rsid w:val="00291DAC"/>
    <w:rsid w:val="002B6437"/>
    <w:rsid w:val="002E1338"/>
    <w:rsid w:val="003138C2"/>
    <w:rsid w:val="00345F14"/>
    <w:rsid w:val="00350A10"/>
    <w:rsid w:val="00360369"/>
    <w:rsid w:val="00372741"/>
    <w:rsid w:val="00373845"/>
    <w:rsid w:val="003808DD"/>
    <w:rsid w:val="00382881"/>
    <w:rsid w:val="00383F0B"/>
    <w:rsid w:val="003D2309"/>
    <w:rsid w:val="003E54E6"/>
    <w:rsid w:val="0042498A"/>
    <w:rsid w:val="004441F0"/>
    <w:rsid w:val="004478BD"/>
    <w:rsid w:val="00466ADD"/>
    <w:rsid w:val="0049162E"/>
    <w:rsid w:val="00491EB4"/>
    <w:rsid w:val="004C6050"/>
    <w:rsid w:val="004D703F"/>
    <w:rsid w:val="004E6FE7"/>
    <w:rsid w:val="00501C49"/>
    <w:rsid w:val="00502AC0"/>
    <w:rsid w:val="0050797E"/>
    <w:rsid w:val="005105AC"/>
    <w:rsid w:val="005B0627"/>
    <w:rsid w:val="005E4229"/>
    <w:rsid w:val="00665921"/>
    <w:rsid w:val="0068654C"/>
    <w:rsid w:val="0069269C"/>
    <w:rsid w:val="006A4820"/>
    <w:rsid w:val="00711837"/>
    <w:rsid w:val="0076334E"/>
    <w:rsid w:val="00780006"/>
    <w:rsid w:val="007B7CF6"/>
    <w:rsid w:val="007C725F"/>
    <w:rsid w:val="007E6111"/>
    <w:rsid w:val="007F4CB0"/>
    <w:rsid w:val="00821114"/>
    <w:rsid w:val="008319D5"/>
    <w:rsid w:val="00857C11"/>
    <w:rsid w:val="008C497D"/>
    <w:rsid w:val="008D49C4"/>
    <w:rsid w:val="008E1011"/>
    <w:rsid w:val="008E1DF2"/>
    <w:rsid w:val="008F2483"/>
    <w:rsid w:val="008F5FAC"/>
    <w:rsid w:val="00916D57"/>
    <w:rsid w:val="0099147B"/>
    <w:rsid w:val="009E6BFD"/>
    <w:rsid w:val="009F227A"/>
    <w:rsid w:val="00A215F7"/>
    <w:rsid w:val="00A44A39"/>
    <w:rsid w:val="00A61447"/>
    <w:rsid w:val="00A730F8"/>
    <w:rsid w:val="00AA4945"/>
    <w:rsid w:val="00AB17D2"/>
    <w:rsid w:val="00AC33A4"/>
    <w:rsid w:val="00B04DEB"/>
    <w:rsid w:val="00B41704"/>
    <w:rsid w:val="00B83CB0"/>
    <w:rsid w:val="00B94EB4"/>
    <w:rsid w:val="00B96A3A"/>
    <w:rsid w:val="00BD3F69"/>
    <w:rsid w:val="00BE3C2F"/>
    <w:rsid w:val="00C05525"/>
    <w:rsid w:val="00C0729E"/>
    <w:rsid w:val="00C4485D"/>
    <w:rsid w:val="00C478BC"/>
    <w:rsid w:val="00C64327"/>
    <w:rsid w:val="00C77464"/>
    <w:rsid w:val="00CC2A8C"/>
    <w:rsid w:val="00D2132B"/>
    <w:rsid w:val="00D24705"/>
    <w:rsid w:val="00D53904"/>
    <w:rsid w:val="00D66540"/>
    <w:rsid w:val="00D66DA7"/>
    <w:rsid w:val="00DC2588"/>
    <w:rsid w:val="00E559FB"/>
    <w:rsid w:val="00E905AF"/>
    <w:rsid w:val="00E965AE"/>
    <w:rsid w:val="00E97C9F"/>
    <w:rsid w:val="00EA28A2"/>
    <w:rsid w:val="00EB262A"/>
    <w:rsid w:val="00ED044A"/>
    <w:rsid w:val="00ED5E6F"/>
    <w:rsid w:val="00F03146"/>
    <w:rsid w:val="00F70065"/>
    <w:rsid w:val="00F80A33"/>
    <w:rsid w:val="00F91AD5"/>
    <w:rsid w:val="00FB718C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078394-3206-4448-BE6B-8E788EDD9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90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Gothic" w:eastAsia="NanumGothic" w:cs="NanumGothic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D5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1C4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49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319D5"/>
  </w:style>
  <w:style w:type="paragraph" w:styleId="Footer">
    <w:name w:val="footer"/>
    <w:basedOn w:val="Normal"/>
    <w:link w:val="Foot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319D5"/>
  </w:style>
  <w:style w:type="paragraph" w:styleId="ListParagraph">
    <w:name w:val="List Paragraph"/>
    <w:basedOn w:val="Normal"/>
    <w:uiPriority w:val="34"/>
    <w:qFormat/>
    <w:rsid w:val="00C64327"/>
    <w:pPr>
      <w:ind w:leftChars="400" w:left="800"/>
    </w:pPr>
  </w:style>
  <w:style w:type="character" w:customStyle="1" w:styleId="shorttext">
    <w:name w:val="short_text"/>
    <w:basedOn w:val="DefaultParagraphFont"/>
    <w:rsid w:val="00711837"/>
  </w:style>
  <w:style w:type="character" w:customStyle="1" w:styleId="hps">
    <w:name w:val="hps"/>
    <w:basedOn w:val="DefaultParagraphFont"/>
    <w:rsid w:val="00711837"/>
  </w:style>
  <w:style w:type="character" w:customStyle="1" w:styleId="fnte096">
    <w:name w:val="fnt_e096"/>
    <w:basedOn w:val="DefaultParagraphFont"/>
    <w:rsid w:val="00C4485D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fntk058">
    <w:name w:val="fnt_k058"/>
    <w:basedOn w:val="DefaultParagraphFont"/>
    <w:rsid w:val="008E1011"/>
    <w:rPr>
      <w:rFonts w:ascii="gulim" w:hAnsi="gulim" w:hint="default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B9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VPC</dc:creator>
  <cp:keywords/>
  <dc:description/>
  <cp:lastModifiedBy>Seoul SBI</cp:lastModifiedBy>
  <cp:revision>1</cp:revision>
  <cp:lastPrinted>2015-12-31T05:44:00Z</cp:lastPrinted>
  <dcterms:created xsi:type="dcterms:W3CDTF">2016-07-15T05:11:00Z</dcterms:created>
  <dcterms:modified xsi:type="dcterms:W3CDTF">2016-07-15T05:11:00Z</dcterms:modified>
</cp:coreProperties>
</file>